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DF" w:rsidRDefault="00D3095C" w:rsidP="00D3095C">
      <w:pPr>
        <w:rPr>
          <w:rFonts w:asciiTheme="minorHAnsi" w:hAnsiTheme="minorHAnsi"/>
        </w:rPr>
      </w:pPr>
      <w:r>
        <w:rPr>
          <w:rFonts w:asciiTheme="minorHAnsi" w:hAnsiTheme="minorHAnsi"/>
          <w:noProof/>
        </w:rPr>
        <w:drawing>
          <wp:inline distT="0" distB="0" distL="0" distR="0">
            <wp:extent cx="28194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8218" cy="790244"/>
                    </a:xfrm>
                    <a:prstGeom prst="rect">
                      <a:avLst/>
                    </a:prstGeom>
                  </pic:spPr>
                </pic:pic>
              </a:graphicData>
            </a:graphic>
          </wp:inline>
        </w:drawing>
      </w:r>
    </w:p>
    <w:p w:rsidR="00815057" w:rsidRDefault="00815057" w:rsidP="00815057">
      <w:pPr>
        <w:jc w:val="right"/>
        <w:rPr>
          <w:rFonts w:asciiTheme="minorHAnsi" w:hAnsiTheme="minorHAnsi"/>
        </w:rPr>
      </w:pPr>
    </w:p>
    <w:p w:rsidR="00D3095C" w:rsidRDefault="00D3095C" w:rsidP="00D3095C">
      <w:pPr>
        <w:jc w:val="right"/>
        <w:rPr>
          <w:rFonts w:asciiTheme="minorHAnsi" w:hAnsiTheme="minorHAnsi"/>
        </w:rPr>
      </w:pPr>
      <w:bookmarkStart w:id="0" w:name="_GoBack"/>
      <w:bookmarkEnd w:id="0"/>
    </w:p>
    <w:p w:rsidR="00D3095C" w:rsidRDefault="00DB15C2" w:rsidP="00D3095C">
      <w:pPr>
        <w:jc w:val="right"/>
        <w:rPr>
          <w:rFonts w:asciiTheme="minorHAnsi" w:hAnsiTheme="minorHAnsi"/>
        </w:rPr>
      </w:pPr>
      <w:r>
        <w:rPr>
          <w:rFonts w:asciiTheme="minorHAnsi" w:hAnsiTheme="minorHAnsi"/>
        </w:rPr>
        <w:t>14</w:t>
      </w:r>
      <w:r w:rsidRPr="00DB15C2">
        <w:rPr>
          <w:rFonts w:asciiTheme="minorHAnsi" w:hAnsiTheme="minorHAnsi"/>
          <w:vertAlign w:val="superscript"/>
        </w:rPr>
        <w:t>th</w:t>
      </w:r>
      <w:r>
        <w:rPr>
          <w:rFonts w:asciiTheme="minorHAnsi" w:hAnsiTheme="minorHAnsi"/>
        </w:rPr>
        <w:t xml:space="preserve"> </w:t>
      </w:r>
      <w:r w:rsidR="00D3095C">
        <w:rPr>
          <w:rFonts w:asciiTheme="minorHAnsi" w:hAnsiTheme="minorHAnsi"/>
        </w:rPr>
        <w:t>April 2017</w:t>
      </w:r>
    </w:p>
    <w:p w:rsidR="00D3095C" w:rsidRDefault="00D3095C" w:rsidP="00D3095C">
      <w:pPr>
        <w:rPr>
          <w:rFonts w:asciiTheme="minorHAnsi" w:hAnsiTheme="minorHAnsi"/>
        </w:rPr>
      </w:pPr>
      <w:r>
        <w:rPr>
          <w:rFonts w:asciiTheme="minorHAnsi" w:hAnsiTheme="minorHAnsi"/>
        </w:rPr>
        <w:t>Planning Department,</w:t>
      </w:r>
    </w:p>
    <w:p w:rsidR="00D3095C" w:rsidRDefault="00D3095C" w:rsidP="00D3095C">
      <w:pPr>
        <w:rPr>
          <w:rFonts w:asciiTheme="minorHAnsi" w:hAnsiTheme="minorHAnsi"/>
        </w:rPr>
      </w:pPr>
      <w:r>
        <w:rPr>
          <w:rFonts w:asciiTheme="minorHAnsi" w:hAnsiTheme="minorHAnsi"/>
        </w:rPr>
        <w:t>Waverley Borough Council,</w:t>
      </w:r>
    </w:p>
    <w:p w:rsidR="00D3095C" w:rsidRDefault="00D3095C" w:rsidP="00D3095C">
      <w:pPr>
        <w:rPr>
          <w:rFonts w:asciiTheme="minorHAnsi" w:hAnsiTheme="minorHAnsi"/>
        </w:rPr>
      </w:pPr>
      <w:r>
        <w:rPr>
          <w:rFonts w:asciiTheme="minorHAnsi" w:hAnsiTheme="minorHAnsi"/>
        </w:rPr>
        <w:t>The Burys,</w:t>
      </w:r>
    </w:p>
    <w:p w:rsidR="00D3095C" w:rsidRPr="006B3FDF" w:rsidRDefault="00D3095C" w:rsidP="00D3095C">
      <w:pPr>
        <w:rPr>
          <w:rFonts w:asciiTheme="minorHAnsi" w:hAnsiTheme="minorHAnsi"/>
          <w:sz w:val="52"/>
          <w:szCs w:val="52"/>
        </w:rPr>
      </w:pPr>
      <w:proofErr w:type="gramStart"/>
      <w:r>
        <w:rPr>
          <w:rFonts w:asciiTheme="minorHAnsi" w:hAnsiTheme="minorHAnsi"/>
        </w:rPr>
        <w:t>GODALMING.</w:t>
      </w:r>
      <w:proofErr w:type="gramEnd"/>
      <w:r>
        <w:rPr>
          <w:rFonts w:asciiTheme="minorHAnsi" w:hAnsiTheme="minorHAnsi"/>
        </w:rPr>
        <w:t xml:space="preserve">     </w:t>
      </w:r>
      <w:proofErr w:type="gramStart"/>
      <w:r>
        <w:rPr>
          <w:rFonts w:asciiTheme="minorHAnsi" w:hAnsiTheme="minorHAnsi"/>
        </w:rPr>
        <w:t>BY  EMAIL</w:t>
      </w:r>
      <w:proofErr w:type="gramEnd"/>
      <w:r w:rsidR="006B3FDF">
        <w:rPr>
          <w:rFonts w:asciiTheme="minorHAnsi" w:hAnsiTheme="minorHAnsi"/>
        </w:rPr>
        <w:t xml:space="preserve">                                               </w:t>
      </w:r>
    </w:p>
    <w:p w:rsidR="00D3095C" w:rsidRDefault="00D3095C" w:rsidP="00D3095C">
      <w:pPr>
        <w:rPr>
          <w:rFonts w:asciiTheme="minorHAnsi" w:hAnsiTheme="minorHAnsi"/>
        </w:rPr>
      </w:pPr>
    </w:p>
    <w:p w:rsidR="00D3095C" w:rsidRDefault="00D3095C" w:rsidP="00D3095C">
      <w:pPr>
        <w:rPr>
          <w:rFonts w:asciiTheme="minorHAnsi" w:hAnsiTheme="minorHAnsi"/>
        </w:rPr>
      </w:pPr>
      <w:proofErr w:type="gramStart"/>
      <w:r>
        <w:rPr>
          <w:rFonts w:asciiTheme="minorHAnsi" w:hAnsiTheme="minorHAnsi"/>
        </w:rPr>
        <w:t>Dear  Sirs</w:t>
      </w:r>
      <w:proofErr w:type="gramEnd"/>
      <w:r>
        <w:rPr>
          <w:rFonts w:asciiTheme="minorHAnsi" w:hAnsiTheme="minorHAnsi"/>
        </w:rPr>
        <w:t>,</w:t>
      </w:r>
    </w:p>
    <w:p w:rsidR="00D3095C" w:rsidRDefault="00D3095C" w:rsidP="00D3095C">
      <w:pPr>
        <w:jc w:val="center"/>
        <w:rPr>
          <w:rFonts w:asciiTheme="minorHAnsi" w:hAnsiTheme="minorHAnsi"/>
        </w:rPr>
      </w:pPr>
      <w:r>
        <w:rPr>
          <w:rFonts w:asciiTheme="minorHAnsi" w:hAnsiTheme="minorHAnsi"/>
        </w:rPr>
        <w:t>Planning Application</w:t>
      </w:r>
      <w:r w:rsidR="005B626B">
        <w:rPr>
          <w:rFonts w:asciiTheme="minorHAnsi" w:hAnsiTheme="minorHAnsi"/>
        </w:rPr>
        <w:t xml:space="preserve"> 2017/0376</w:t>
      </w:r>
    </w:p>
    <w:p w:rsidR="005B626B" w:rsidRDefault="005B626B" w:rsidP="00D3095C">
      <w:pPr>
        <w:jc w:val="center"/>
        <w:rPr>
          <w:rFonts w:asciiTheme="minorHAnsi" w:hAnsiTheme="minorHAnsi"/>
        </w:rPr>
      </w:pPr>
      <w:proofErr w:type="gramStart"/>
      <w:r>
        <w:rPr>
          <w:rFonts w:asciiTheme="minorHAnsi" w:hAnsiTheme="minorHAnsi"/>
        </w:rPr>
        <w:t xml:space="preserve">48  </w:t>
      </w:r>
      <w:proofErr w:type="spellStart"/>
      <w:r>
        <w:rPr>
          <w:rFonts w:asciiTheme="minorHAnsi" w:hAnsiTheme="minorHAnsi"/>
        </w:rPr>
        <w:t>Petworth</w:t>
      </w:r>
      <w:proofErr w:type="spellEnd"/>
      <w:proofErr w:type="gramEnd"/>
      <w:r>
        <w:rPr>
          <w:rFonts w:asciiTheme="minorHAnsi" w:hAnsiTheme="minorHAnsi"/>
        </w:rPr>
        <w:t xml:space="preserve"> Road, Haslemere.</w:t>
      </w:r>
    </w:p>
    <w:p w:rsidR="005B626B" w:rsidRDefault="005B626B" w:rsidP="00D3095C">
      <w:pPr>
        <w:jc w:val="center"/>
        <w:rPr>
          <w:rFonts w:asciiTheme="minorHAnsi" w:hAnsiTheme="minorHAnsi"/>
        </w:rPr>
      </w:pPr>
    </w:p>
    <w:p w:rsidR="005B626B" w:rsidRDefault="005B626B" w:rsidP="005B626B">
      <w:pPr>
        <w:rPr>
          <w:rFonts w:asciiTheme="minorHAnsi" w:hAnsiTheme="minorHAnsi"/>
        </w:rPr>
      </w:pPr>
      <w:r>
        <w:rPr>
          <w:rFonts w:asciiTheme="minorHAnsi" w:hAnsiTheme="minorHAnsi"/>
        </w:rPr>
        <w:t xml:space="preserve">In assessing this application The Haslemere Society is mindful of the extended planning history attached to this site </w:t>
      </w:r>
      <w:r w:rsidR="005D4A42">
        <w:rPr>
          <w:rFonts w:asciiTheme="minorHAnsi" w:hAnsiTheme="minorHAnsi"/>
        </w:rPr>
        <w:t xml:space="preserve">going back to 2010 </w:t>
      </w:r>
      <w:r>
        <w:rPr>
          <w:rFonts w:asciiTheme="minorHAnsi" w:hAnsiTheme="minorHAnsi"/>
        </w:rPr>
        <w:t>with numerous refusals and appeal dism</w:t>
      </w:r>
      <w:r w:rsidR="00984FEF">
        <w:rPr>
          <w:rFonts w:asciiTheme="minorHAnsi" w:hAnsiTheme="minorHAnsi"/>
        </w:rPr>
        <w:t>issals which we have read</w:t>
      </w:r>
      <w:r>
        <w:rPr>
          <w:rFonts w:asciiTheme="minorHAnsi" w:hAnsiTheme="minorHAnsi"/>
        </w:rPr>
        <w:t>. The current application confirms advice recently given for this proposed scheme by both WBC and SCC Highways by submitting copies of letters from these two authorities. The advice in these letters is confusingly at variance with earlier statement</w:t>
      </w:r>
      <w:r w:rsidR="001B7A7A">
        <w:rPr>
          <w:rFonts w:asciiTheme="minorHAnsi" w:hAnsiTheme="minorHAnsi"/>
        </w:rPr>
        <w:t>s by WBC, SCC Highways and the A</w:t>
      </w:r>
      <w:r>
        <w:rPr>
          <w:rFonts w:asciiTheme="minorHAnsi" w:hAnsiTheme="minorHAnsi"/>
        </w:rPr>
        <w:t>ppea</w:t>
      </w:r>
      <w:r w:rsidR="001B7A7A">
        <w:rPr>
          <w:rFonts w:asciiTheme="minorHAnsi" w:hAnsiTheme="minorHAnsi"/>
        </w:rPr>
        <w:t xml:space="preserve">l Inspector </w:t>
      </w:r>
      <w:r w:rsidR="00984FEF">
        <w:rPr>
          <w:rFonts w:asciiTheme="minorHAnsi" w:hAnsiTheme="minorHAnsi"/>
        </w:rPr>
        <w:t>which we refer to</w:t>
      </w:r>
      <w:r w:rsidR="001B7A7A">
        <w:rPr>
          <w:rFonts w:asciiTheme="minorHAnsi" w:hAnsiTheme="minorHAnsi"/>
        </w:rPr>
        <w:t xml:space="preserve"> as follows:</w:t>
      </w:r>
    </w:p>
    <w:p w:rsidR="005B626B" w:rsidRDefault="005B626B" w:rsidP="005B626B">
      <w:pPr>
        <w:rPr>
          <w:rFonts w:asciiTheme="minorHAnsi" w:hAnsiTheme="minorHAnsi"/>
        </w:rPr>
      </w:pPr>
    </w:p>
    <w:p w:rsidR="005B626B" w:rsidRDefault="005B626B" w:rsidP="005B626B">
      <w:pPr>
        <w:rPr>
          <w:rFonts w:asciiTheme="minorHAnsi" w:hAnsiTheme="minorHAnsi"/>
        </w:rPr>
      </w:pPr>
      <w:r>
        <w:rPr>
          <w:rFonts w:asciiTheme="minorHAnsi" w:hAnsiTheme="minorHAnsi"/>
        </w:rPr>
        <w:t>1)</w:t>
      </w:r>
      <w:r w:rsidR="00BC4C45">
        <w:rPr>
          <w:rFonts w:asciiTheme="minorHAnsi" w:hAnsiTheme="minorHAnsi"/>
        </w:rPr>
        <w:t xml:space="preserve"> Previously</w:t>
      </w:r>
      <w:r w:rsidR="001B7A7A">
        <w:rPr>
          <w:rFonts w:asciiTheme="minorHAnsi" w:hAnsiTheme="minorHAnsi"/>
        </w:rPr>
        <w:t>,</w:t>
      </w:r>
      <w:r w:rsidR="00BC4C45">
        <w:rPr>
          <w:rFonts w:asciiTheme="minorHAnsi" w:hAnsiTheme="minorHAnsi"/>
        </w:rPr>
        <w:t xml:space="preserve"> considerable concern was expressed regarding inadequate sight lines for emerging drivers. Vision splays in each direction of 2.4m x 59m were called for but now SCC </w:t>
      </w:r>
      <w:r w:rsidR="006B3FDF">
        <w:rPr>
          <w:rFonts w:asciiTheme="minorHAnsi" w:hAnsiTheme="minorHAnsi"/>
        </w:rPr>
        <w:t>Highways appear</w:t>
      </w:r>
      <w:r w:rsidR="00BC4C45">
        <w:rPr>
          <w:rFonts w:asciiTheme="minorHAnsi" w:hAnsiTheme="minorHAnsi"/>
        </w:rPr>
        <w:t xml:space="preserve"> to be happy with a vision splay of </w:t>
      </w:r>
      <w:r w:rsidR="001B7A7A">
        <w:rPr>
          <w:rFonts w:asciiTheme="minorHAnsi" w:hAnsiTheme="minorHAnsi"/>
        </w:rPr>
        <w:t xml:space="preserve">only </w:t>
      </w:r>
      <w:r w:rsidR="00BC4C45">
        <w:rPr>
          <w:rFonts w:asciiTheme="minorHAnsi" w:hAnsiTheme="minorHAnsi"/>
        </w:rPr>
        <w:t xml:space="preserve">2.4m x 43m. Why has this </w:t>
      </w:r>
      <w:proofErr w:type="gramStart"/>
      <w:r w:rsidR="00BC4C45">
        <w:rPr>
          <w:rFonts w:asciiTheme="minorHAnsi" w:hAnsiTheme="minorHAnsi"/>
        </w:rPr>
        <w:t>changed ?</w:t>
      </w:r>
      <w:proofErr w:type="gramEnd"/>
    </w:p>
    <w:p w:rsidR="00984FEF" w:rsidRDefault="00984FEF" w:rsidP="005B626B">
      <w:pPr>
        <w:rPr>
          <w:rFonts w:asciiTheme="minorHAnsi" w:hAnsiTheme="minorHAnsi"/>
        </w:rPr>
      </w:pPr>
    </w:p>
    <w:p w:rsidR="00984FEF" w:rsidRDefault="00984FEF" w:rsidP="00984FEF">
      <w:pPr>
        <w:jc w:val="center"/>
        <w:rPr>
          <w:rFonts w:asciiTheme="minorHAnsi" w:hAnsiTheme="minorHAnsi"/>
        </w:rPr>
      </w:pPr>
      <w:r>
        <w:rPr>
          <w:rFonts w:asciiTheme="minorHAnsi" w:hAnsiTheme="minorHAnsi"/>
        </w:rPr>
        <w:t>1</w:t>
      </w:r>
    </w:p>
    <w:p w:rsidR="0054087D" w:rsidRDefault="0054087D" w:rsidP="00984FEF">
      <w:pPr>
        <w:ind w:left="0"/>
        <w:rPr>
          <w:rFonts w:asciiTheme="minorHAnsi" w:hAnsiTheme="minorHAnsi"/>
        </w:rPr>
      </w:pPr>
    </w:p>
    <w:p w:rsidR="0054087D" w:rsidRDefault="0054087D" w:rsidP="005B626B">
      <w:pPr>
        <w:rPr>
          <w:rFonts w:asciiTheme="minorHAnsi" w:hAnsiTheme="minorHAnsi"/>
        </w:rPr>
      </w:pPr>
      <w:r>
        <w:rPr>
          <w:rFonts w:asciiTheme="minorHAnsi" w:hAnsiTheme="minorHAnsi"/>
          <w:noProof/>
        </w:rPr>
        <w:lastRenderedPageBreak/>
        <w:drawing>
          <wp:inline distT="0" distB="0" distL="0" distR="0">
            <wp:extent cx="2828925"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7739" cy="733118"/>
                    </a:xfrm>
                    <a:prstGeom prst="rect">
                      <a:avLst/>
                    </a:prstGeom>
                  </pic:spPr>
                </pic:pic>
              </a:graphicData>
            </a:graphic>
          </wp:inline>
        </w:drawing>
      </w:r>
    </w:p>
    <w:p w:rsidR="0054087D" w:rsidRDefault="0054087D" w:rsidP="005B626B">
      <w:pPr>
        <w:rPr>
          <w:rFonts w:asciiTheme="minorHAnsi" w:hAnsiTheme="minorHAnsi"/>
        </w:rPr>
      </w:pPr>
    </w:p>
    <w:p w:rsidR="0054087D" w:rsidRDefault="0054087D" w:rsidP="005B626B">
      <w:pPr>
        <w:rPr>
          <w:rFonts w:asciiTheme="minorHAnsi" w:hAnsiTheme="minorHAnsi"/>
        </w:rPr>
      </w:pPr>
    </w:p>
    <w:p w:rsidR="00BC4C45" w:rsidRDefault="00BC4C45" w:rsidP="005B626B">
      <w:pPr>
        <w:rPr>
          <w:rFonts w:asciiTheme="minorHAnsi" w:hAnsiTheme="minorHAnsi"/>
        </w:rPr>
      </w:pPr>
      <w:r>
        <w:rPr>
          <w:rFonts w:asciiTheme="minorHAnsi" w:hAnsiTheme="minorHAnsi"/>
        </w:rPr>
        <w:t>2) Previously</w:t>
      </w:r>
      <w:r w:rsidR="001B7A7A">
        <w:rPr>
          <w:rFonts w:asciiTheme="minorHAnsi" w:hAnsiTheme="minorHAnsi"/>
        </w:rPr>
        <w:t>,</w:t>
      </w:r>
      <w:r>
        <w:rPr>
          <w:rFonts w:asciiTheme="minorHAnsi" w:hAnsiTheme="minorHAnsi"/>
        </w:rPr>
        <w:t xml:space="preserve"> concern was expressed at the proposed re siting of the entrance driveway opposite </w:t>
      </w:r>
      <w:r w:rsidR="001B7A7A">
        <w:rPr>
          <w:rFonts w:asciiTheme="minorHAnsi" w:hAnsiTheme="minorHAnsi"/>
        </w:rPr>
        <w:t>the existing house at no. 48 adversely affecting the local character of the road.</w:t>
      </w:r>
      <w:r w:rsidR="0054087D">
        <w:rPr>
          <w:rFonts w:asciiTheme="minorHAnsi" w:hAnsiTheme="minorHAnsi"/>
        </w:rPr>
        <w:t xml:space="preserve">  Now this application proposes </w:t>
      </w:r>
      <w:r w:rsidR="001B7A7A">
        <w:rPr>
          <w:rFonts w:asciiTheme="minorHAnsi" w:hAnsiTheme="minorHAnsi"/>
        </w:rPr>
        <w:t xml:space="preserve">not one but </w:t>
      </w:r>
      <w:r w:rsidR="0054087D">
        <w:rPr>
          <w:rFonts w:asciiTheme="minorHAnsi" w:hAnsiTheme="minorHAnsi"/>
        </w:rPr>
        <w:t xml:space="preserve">two accesses on to </w:t>
      </w:r>
      <w:proofErr w:type="spellStart"/>
      <w:r w:rsidR="0054087D">
        <w:rPr>
          <w:rFonts w:asciiTheme="minorHAnsi" w:hAnsiTheme="minorHAnsi"/>
        </w:rPr>
        <w:t>Petworth</w:t>
      </w:r>
      <w:proofErr w:type="spellEnd"/>
      <w:r w:rsidR="0054087D">
        <w:rPr>
          <w:rFonts w:asciiTheme="minorHAnsi" w:hAnsiTheme="minorHAnsi"/>
        </w:rPr>
        <w:t xml:space="preserve"> Road and WBC’s comment is that having two access points within 10m of each other would not be significantly out of character.</w:t>
      </w:r>
    </w:p>
    <w:p w:rsidR="0054087D" w:rsidRDefault="0054087D" w:rsidP="005B626B">
      <w:pPr>
        <w:rPr>
          <w:rFonts w:asciiTheme="minorHAnsi" w:hAnsiTheme="minorHAnsi"/>
        </w:rPr>
      </w:pPr>
      <w:r>
        <w:rPr>
          <w:rFonts w:asciiTheme="minorHAnsi" w:hAnsiTheme="minorHAnsi"/>
        </w:rPr>
        <w:t>Why the change of opinion?</w:t>
      </w:r>
    </w:p>
    <w:p w:rsidR="00984FEF" w:rsidRDefault="001B7A7A" w:rsidP="00265428">
      <w:pPr>
        <w:rPr>
          <w:rFonts w:asciiTheme="minorHAnsi" w:hAnsiTheme="minorHAnsi"/>
        </w:rPr>
      </w:pPr>
      <w:r>
        <w:rPr>
          <w:rFonts w:asciiTheme="minorHAnsi" w:hAnsiTheme="minorHAnsi"/>
        </w:rPr>
        <w:t>3)</w:t>
      </w:r>
      <w:r w:rsidR="006B3FDF">
        <w:rPr>
          <w:rFonts w:asciiTheme="minorHAnsi" w:hAnsiTheme="minorHAnsi"/>
        </w:rPr>
        <w:t xml:space="preserve"> </w:t>
      </w:r>
      <w:r w:rsidR="00A30A4A">
        <w:rPr>
          <w:rFonts w:asciiTheme="minorHAnsi" w:hAnsiTheme="minorHAnsi"/>
        </w:rPr>
        <w:t>Previously</w:t>
      </w:r>
      <w:r w:rsidR="00265428">
        <w:rPr>
          <w:rFonts w:asciiTheme="minorHAnsi" w:hAnsiTheme="minorHAnsi"/>
        </w:rPr>
        <w:t>,</w:t>
      </w:r>
      <w:r w:rsidR="00A30A4A">
        <w:rPr>
          <w:rFonts w:asciiTheme="minorHAnsi" w:hAnsiTheme="minorHAnsi"/>
        </w:rPr>
        <w:t xml:space="preserve"> WBC expressed the view that the construction of a single large house on the site behind no. 48 would be harmful to the character and amenity of the </w:t>
      </w:r>
      <w:proofErr w:type="gramStart"/>
      <w:r w:rsidR="00A30A4A">
        <w:rPr>
          <w:rFonts w:asciiTheme="minorHAnsi" w:hAnsiTheme="minorHAnsi"/>
        </w:rPr>
        <w:t>area  contrary</w:t>
      </w:r>
      <w:proofErr w:type="gramEnd"/>
      <w:r w:rsidR="00A30A4A">
        <w:rPr>
          <w:rFonts w:asciiTheme="minorHAnsi" w:hAnsiTheme="minorHAnsi"/>
        </w:rPr>
        <w:t xml:space="preserve"> to Local Plan Policies D1 and D4</w:t>
      </w:r>
      <w:r w:rsidR="00265428">
        <w:rPr>
          <w:rFonts w:asciiTheme="minorHAnsi" w:hAnsiTheme="minorHAnsi"/>
        </w:rPr>
        <w:t>. Now this current application is proposing to squeeze three houses on the site and WBC seem relaxed about this</w:t>
      </w:r>
      <w:r w:rsidR="00984FEF">
        <w:rPr>
          <w:rFonts w:asciiTheme="minorHAnsi" w:hAnsiTheme="minorHAnsi"/>
        </w:rPr>
        <w:t xml:space="preserve">   </w:t>
      </w:r>
      <w:proofErr w:type="gramStart"/>
      <w:r w:rsidR="00984FEF">
        <w:rPr>
          <w:rFonts w:asciiTheme="minorHAnsi" w:hAnsiTheme="minorHAnsi"/>
        </w:rPr>
        <w:t>Why</w:t>
      </w:r>
      <w:r w:rsidR="00265428">
        <w:rPr>
          <w:rFonts w:asciiTheme="minorHAnsi" w:hAnsiTheme="minorHAnsi"/>
        </w:rPr>
        <w:t xml:space="preserve"> ?</w:t>
      </w:r>
      <w:proofErr w:type="gramEnd"/>
    </w:p>
    <w:p w:rsidR="00265428" w:rsidRDefault="00265428" w:rsidP="00265428">
      <w:pPr>
        <w:rPr>
          <w:rFonts w:asciiTheme="minorHAnsi" w:hAnsiTheme="minorHAnsi"/>
        </w:rPr>
      </w:pPr>
      <w:r>
        <w:rPr>
          <w:rFonts w:asciiTheme="minorHAnsi" w:hAnsiTheme="minorHAnsi"/>
        </w:rPr>
        <w:t xml:space="preserve"> </w:t>
      </w:r>
      <w:proofErr w:type="gramStart"/>
      <w:r>
        <w:rPr>
          <w:rFonts w:asciiTheme="minorHAnsi" w:hAnsiTheme="minorHAnsi"/>
        </w:rPr>
        <w:t>( We</w:t>
      </w:r>
      <w:proofErr w:type="gramEnd"/>
      <w:r>
        <w:rPr>
          <w:rFonts w:asciiTheme="minorHAnsi" w:hAnsiTheme="minorHAnsi"/>
        </w:rPr>
        <w:t xml:space="preserve"> note that the Appeal Inspector did not concur with WBC’s earlier opinion.)</w:t>
      </w:r>
    </w:p>
    <w:p w:rsidR="0054087D" w:rsidRDefault="00265428" w:rsidP="00265428">
      <w:pPr>
        <w:rPr>
          <w:rFonts w:asciiTheme="minorHAnsi" w:hAnsiTheme="minorHAnsi"/>
        </w:rPr>
      </w:pPr>
      <w:r>
        <w:rPr>
          <w:rFonts w:asciiTheme="minorHAnsi" w:hAnsiTheme="minorHAnsi"/>
        </w:rPr>
        <w:t>4)</w:t>
      </w:r>
      <w:r w:rsidR="001B7A7A">
        <w:rPr>
          <w:rFonts w:asciiTheme="minorHAnsi" w:hAnsiTheme="minorHAnsi"/>
        </w:rPr>
        <w:t xml:space="preserve"> A s</w:t>
      </w:r>
      <w:r w:rsidR="0054087D">
        <w:rPr>
          <w:rFonts w:asciiTheme="minorHAnsi" w:hAnsiTheme="minorHAnsi"/>
        </w:rPr>
        <w:t>wept path analysis for a refuse truck traversing down to the proposed three new houses is i</w:t>
      </w:r>
      <w:r w:rsidR="00984FEF">
        <w:rPr>
          <w:rFonts w:asciiTheme="minorHAnsi" w:hAnsiTheme="minorHAnsi"/>
        </w:rPr>
        <w:t>ncluded in the Transport Report which,</w:t>
      </w:r>
      <w:r w:rsidR="0054087D">
        <w:rPr>
          <w:rFonts w:asciiTheme="minorHAnsi" w:hAnsiTheme="minorHAnsi"/>
        </w:rPr>
        <w:t xml:space="preserve"> it would appear</w:t>
      </w:r>
      <w:r w:rsidR="00984FEF">
        <w:rPr>
          <w:rFonts w:asciiTheme="minorHAnsi" w:hAnsiTheme="minorHAnsi"/>
        </w:rPr>
        <w:t>, was requested by</w:t>
      </w:r>
      <w:r w:rsidR="0054087D">
        <w:rPr>
          <w:rFonts w:asciiTheme="minorHAnsi" w:hAnsiTheme="minorHAnsi"/>
        </w:rPr>
        <w:t xml:space="preserve"> SCC Highwa</w:t>
      </w:r>
      <w:r w:rsidR="001B7A7A">
        <w:rPr>
          <w:rFonts w:asciiTheme="minorHAnsi" w:hAnsiTheme="minorHAnsi"/>
        </w:rPr>
        <w:t>ys. This shows</w:t>
      </w:r>
      <w:r w:rsidR="0054087D">
        <w:rPr>
          <w:rFonts w:asciiTheme="minorHAnsi" w:hAnsiTheme="minorHAnsi"/>
        </w:rPr>
        <w:t xml:space="preserve"> a truck </w:t>
      </w:r>
      <w:r w:rsidR="001B7A7A">
        <w:rPr>
          <w:rFonts w:asciiTheme="minorHAnsi" w:hAnsiTheme="minorHAnsi"/>
        </w:rPr>
        <w:t xml:space="preserve">only </w:t>
      </w:r>
      <w:r w:rsidR="0054087D">
        <w:rPr>
          <w:rFonts w:asciiTheme="minorHAnsi" w:hAnsiTheme="minorHAnsi"/>
        </w:rPr>
        <w:t>entering the site from the e</w:t>
      </w:r>
      <w:r>
        <w:rPr>
          <w:rFonts w:asciiTheme="minorHAnsi" w:hAnsiTheme="minorHAnsi"/>
        </w:rPr>
        <w:t xml:space="preserve">ast </w:t>
      </w:r>
      <w:r w:rsidR="0054087D">
        <w:rPr>
          <w:rFonts w:asciiTheme="minorHAnsi" w:hAnsiTheme="minorHAnsi"/>
        </w:rPr>
        <w:t>and exiting only towards the east. There is no indication of a truck entering from the west or leaving in that direction – because it is not feasible.</w:t>
      </w:r>
    </w:p>
    <w:p w:rsidR="001B7A7A" w:rsidRDefault="001B7A7A" w:rsidP="005B626B">
      <w:pPr>
        <w:rPr>
          <w:rFonts w:asciiTheme="minorHAnsi" w:hAnsiTheme="minorHAnsi"/>
        </w:rPr>
      </w:pPr>
      <w:r>
        <w:rPr>
          <w:rFonts w:asciiTheme="minorHAnsi" w:hAnsiTheme="minorHAnsi"/>
        </w:rPr>
        <w:t>A storage area for refuse and recycling bins within the front garden area of the existing house close to the road is shown suggesting that coll</w:t>
      </w:r>
      <w:r w:rsidR="00332F48">
        <w:rPr>
          <w:rFonts w:asciiTheme="minorHAnsi" w:hAnsiTheme="minorHAnsi"/>
        </w:rPr>
        <w:t>ection would be at the roadside and which is confirmed in the Planning Statement. This</w:t>
      </w:r>
      <w:r>
        <w:rPr>
          <w:rFonts w:asciiTheme="minorHAnsi" w:hAnsiTheme="minorHAnsi"/>
        </w:rPr>
        <w:t xml:space="preserve"> is more likely to be what will happen in practice, especially with trucks only able to enter and exit in an easterly direction. </w:t>
      </w:r>
    </w:p>
    <w:p w:rsidR="001B7A7A" w:rsidRDefault="001B7A7A" w:rsidP="005B626B">
      <w:pPr>
        <w:rPr>
          <w:rFonts w:asciiTheme="minorHAnsi" w:hAnsiTheme="minorHAnsi"/>
        </w:rPr>
      </w:pPr>
    </w:p>
    <w:p w:rsidR="00984FEF" w:rsidRDefault="00265428" w:rsidP="005B626B">
      <w:pPr>
        <w:rPr>
          <w:rFonts w:asciiTheme="minorHAnsi" w:hAnsiTheme="minorHAnsi"/>
        </w:rPr>
      </w:pPr>
      <w:r>
        <w:rPr>
          <w:rFonts w:asciiTheme="minorHAnsi" w:hAnsiTheme="minorHAnsi"/>
        </w:rPr>
        <w:t>5</w:t>
      </w:r>
      <w:r w:rsidR="00A30A4A">
        <w:rPr>
          <w:rFonts w:asciiTheme="minorHAnsi" w:hAnsiTheme="minorHAnsi"/>
        </w:rPr>
        <w:t xml:space="preserve">) The application Design Statement repeats at some length </w:t>
      </w:r>
      <w:r>
        <w:rPr>
          <w:rFonts w:asciiTheme="minorHAnsi" w:hAnsiTheme="minorHAnsi"/>
        </w:rPr>
        <w:t xml:space="preserve">all </w:t>
      </w:r>
      <w:r w:rsidR="00A30A4A">
        <w:rPr>
          <w:rFonts w:asciiTheme="minorHAnsi" w:hAnsiTheme="minorHAnsi"/>
        </w:rPr>
        <w:t>the Design Guidelines</w:t>
      </w:r>
      <w:r>
        <w:rPr>
          <w:rFonts w:asciiTheme="minorHAnsi" w:hAnsiTheme="minorHAnsi"/>
        </w:rPr>
        <w:t xml:space="preserve"> given in t</w:t>
      </w:r>
      <w:r w:rsidR="00A30A4A">
        <w:rPr>
          <w:rFonts w:asciiTheme="minorHAnsi" w:hAnsiTheme="minorHAnsi"/>
        </w:rPr>
        <w:t>h</w:t>
      </w:r>
      <w:r>
        <w:rPr>
          <w:rFonts w:asciiTheme="minorHAnsi" w:hAnsiTheme="minorHAnsi"/>
        </w:rPr>
        <w:t>e Haslemere Design Statement EXCEPT</w:t>
      </w:r>
      <w:r w:rsidR="00A30A4A">
        <w:rPr>
          <w:rFonts w:asciiTheme="minorHAnsi" w:hAnsiTheme="minorHAnsi"/>
        </w:rPr>
        <w:t xml:space="preserve"> it conveniently leaves out the Natural Environment Guidelines </w:t>
      </w:r>
      <w:r>
        <w:rPr>
          <w:rFonts w:asciiTheme="minorHAnsi" w:hAnsiTheme="minorHAnsi"/>
        </w:rPr>
        <w:t xml:space="preserve">section </w:t>
      </w:r>
      <w:r w:rsidR="00A30A4A">
        <w:rPr>
          <w:rFonts w:asciiTheme="minorHAnsi" w:hAnsiTheme="minorHAnsi"/>
        </w:rPr>
        <w:t xml:space="preserve">which states inter alia – ‘’seek to maintain and enhance tree and hedgerow cover on boundary lines of development sites to screen new schemes and reflect the local character </w:t>
      </w:r>
    </w:p>
    <w:p w:rsidR="00984FEF" w:rsidRDefault="00984FEF" w:rsidP="00984FEF">
      <w:pPr>
        <w:ind w:left="0"/>
        <w:jc w:val="center"/>
        <w:rPr>
          <w:rFonts w:asciiTheme="minorHAnsi" w:hAnsiTheme="minorHAnsi"/>
        </w:rPr>
      </w:pPr>
      <w:r>
        <w:rPr>
          <w:rFonts w:asciiTheme="minorHAnsi" w:hAnsiTheme="minorHAnsi"/>
        </w:rPr>
        <w:t>2</w:t>
      </w:r>
    </w:p>
    <w:p w:rsidR="00984FEF" w:rsidRDefault="00984FEF" w:rsidP="00984FEF">
      <w:pPr>
        <w:rPr>
          <w:rFonts w:asciiTheme="minorHAnsi" w:hAnsiTheme="minorHAnsi"/>
        </w:rPr>
      </w:pPr>
      <w:r>
        <w:rPr>
          <w:rFonts w:asciiTheme="minorHAnsi" w:hAnsiTheme="minorHAnsi"/>
          <w:noProof/>
        </w:rPr>
        <w:lastRenderedPageBreak/>
        <w:t xml:space="preserve"> </w:t>
      </w:r>
      <w:r>
        <w:rPr>
          <w:rFonts w:asciiTheme="minorHAnsi" w:hAnsiTheme="minorHAnsi"/>
          <w:noProof/>
        </w:rPr>
        <w:drawing>
          <wp:inline distT="0" distB="0" distL="0" distR="0" wp14:anchorId="7F901C71" wp14:editId="56A01D0D">
            <wp:extent cx="28765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5344" cy="771202"/>
                    </a:xfrm>
                    <a:prstGeom prst="rect">
                      <a:avLst/>
                    </a:prstGeom>
                  </pic:spPr>
                </pic:pic>
              </a:graphicData>
            </a:graphic>
          </wp:inline>
        </w:drawing>
      </w:r>
      <w:r w:rsidR="00265428">
        <w:rPr>
          <w:rFonts w:asciiTheme="minorHAnsi" w:hAnsiTheme="minorHAnsi"/>
        </w:rPr>
        <w:t xml:space="preserve"> </w:t>
      </w:r>
    </w:p>
    <w:p w:rsidR="00332F48" w:rsidRDefault="00332F48" w:rsidP="00984FEF">
      <w:pPr>
        <w:rPr>
          <w:rFonts w:asciiTheme="minorHAnsi" w:hAnsiTheme="minorHAnsi"/>
        </w:rPr>
      </w:pPr>
    </w:p>
    <w:p w:rsidR="00984FEF" w:rsidRDefault="00332F48" w:rsidP="00984FEF">
      <w:pPr>
        <w:rPr>
          <w:rFonts w:asciiTheme="minorHAnsi" w:hAnsiTheme="minorHAnsi"/>
        </w:rPr>
      </w:pPr>
      <w:proofErr w:type="gramStart"/>
      <w:r>
        <w:rPr>
          <w:rFonts w:asciiTheme="minorHAnsi" w:hAnsiTheme="minorHAnsi"/>
        </w:rPr>
        <w:t>within</w:t>
      </w:r>
      <w:proofErr w:type="gramEnd"/>
      <w:r>
        <w:rPr>
          <w:rFonts w:asciiTheme="minorHAnsi" w:hAnsiTheme="minorHAnsi"/>
        </w:rPr>
        <w:t xml:space="preserve"> </w:t>
      </w:r>
      <w:r w:rsidR="00984FEF">
        <w:rPr>
          <w:rFonts w:asciiTheme="minorHAnsi" w:hAnsiTheme="minorHAnsi"/>
        </w:rPr>
        <w:t>and around the town’’.</w:t>
      </w:r>
    </w:p>
    <w:p w:rsidR="00767953" w:rsidRDefault="00265428" w:rsidP="00767953">
      <w:pPr>
        <w:rPr>
          <w:rFonts w:asciiTheme="minorHAnsi" w:hAnsiTheme="minorHAnsi"/>
          <w:noProof/>
        </w:rPr>
      </w:pPr>
      <w:r>
        <w:rPr>
          <w:rFonts w:asciiTheme="minorHAnsi" w:hAnsiTheme="minorHAnsi"/>
        </w:rPr>
        <w:t xml:space="preserve"> Clearly this is relevant to the proposal to create two accesses.</w:t>
      </w:r>
    </w:p>
    <w:p w:rsidR="00265428" w:rsidRDefault="00332F48" w:rsidP="00767953">
      <w:pPr>
        <w:rPr>
          <w:rFonts w:asciiTheme="minorHAnsi" w:hAnsiTheme="minorHAnsi"/>
          <w:noProof/>
        </w:rPr>
      </w:pPr>
      <w:r>
        <w:rPr>
          <w:rFonts w:asciiTheme="minorHAnsi" w:hAnsiTheme="minorHAnsi"/>
        </w:rPr>
        <w:t>We make our</w:t>
      </w:r>
      <w:r w:rsidR="00265428">
        <w:rPr>
          <w:rFonts w:asciiTheme="minorHAnsi" w:hAnsiTheme="minorHAnsi"/>
        </w:rPr>
        <w:t xml:space="preserve"> comments relevant to the above matters</w:t>
      </w:r>
      <w:r w:rsidR="00F06447">
        <w:rPr>
          <w:rFonts w:asciiTheme="minorHAnsi" w:hAnsiTheme="minorHAnsi"/>
        </w:rPr>
        <w:t xml:space="preserve"> should the Council be minded to grant</w:t>
      </w:r>
      <w:r w:rsidR="005D4A42">
        <w:rPr>
          <w:rFonts w:asciiTheme="minorHAnsi" w:hAnsiTheme="minorHAnsi"/>
        </w:rPr>
        <w:t xml:space="preserve"> an approval of this </w:t>
      </w:r>
      <w:proofErr w:type="gramStart"/>
      <w:r w:rsidR="005D4A42">
        <w:rPr>
          <w:rFonts w:asciiTheme="minorHAnsi" w:hAnsiTheme="minorHAnsi"/>
        </w:rPr>
        <w:t>application</w:t>
      </w:r>
      <w:r w:rsidR="00265428">
        <w:rPr>
          <w:rFonts w:asciiTheme="minorHAnsi" w:hAnsiTheme="minorHAnsi"/>
        </w:rPr>
        <w:t xml:space="preserve"> :</w:t>
      </w:r>
      <w:proofErr w:type="gramEnd"/>
      <w:r w:rsidR="005D4A42">
        <w:rPr>
          <w:rFonts w:asciiTheme="minorHAnsi" w:hAnsiTheme="minorHAnsi"/>
        </w:rPr>
        <w:t>-</w:t>
      </w:r>
    </w:p>
    <w:p w:rsidR="00265428" w:rsidRDefault="00265428" w:rsidP="005B626B">
      <w:pPr>
        <w:rPr>
          <w:rFonts w:asciiTheme="minorHAnsi" w:hAnsiTheme="minorHAnsi"/>
        </w:rPr>
      </w:pPr>
      <w:r>
        <w:rPr>
          <w:rFonts w:asciiTheme="minorHAnsi" w:hAnsiTheme="minorHAnsi"/>
        </w:rPr>
        <w:t xml:space="preserve">6) </w:t>
      </w:r>
      <w:r w:rsidR="00CA582F">
        <w:rPr>
          <w:rFonts w:asciiTheme="minorHAnsi" w:hAnsiTheme="minorHAnsi"/>
        </w:rPr>
        <w:t>The sight line to the west can be achieved by reducing the embankment to a height of 0.6m but remaining higher behind the splay. Therefore and conditional on it not being necessary for refuse trucks to enter the site</w:t>
      </w:r>
      <w:r w:rsidR="005D4A42">
        <w:rPr>
          <w:rFonts w:asciiTheme="minorHAnsi" w:hAnsiTheme="minorHAnsi"/>
        </w:rPr>
        <w:t xml:space="preserve"> and acceptable for residents to take their bins to near the </w:t>
      </w:r>
      <w:proofErr w:type="spellStart"/>
      <w:r w:rsidR="005D4A42">
        <w:rPr>
          <w:rFonts w:asciiTheme="minorHAnsi" w:hAnsiTheme="minorHAnsi"/>
        </w:rPr>
        <w:t>Petworth</w:t>
      </w:r>
      <w:proofErr w:type="spellEnd"/>
      <w:r w:rsidR="005D4A42">
        <w:rPr>
          <w:rFonts w:asciiTheme="minorHAnsi" w:hAnsiTheme="minorHAnsi"/>
        </w:rPr>
        <w:t xml:space="preserve"> Road</w:t>
      </w:r>
      <w:r w:rsidR="00332F48">
        <w:rPr>
          <w:rFonts w:asciiTheme="minorHAnsi" w:hAnsiTheme="minorHAnsi"/>
        </w:rPr>
        <w:t xml:space="preserve"> consideration should be given to</w:t>
      </w:r>
      <w:r w:rsidR="00CA582F">
        <w:rPr>
          <w:rFonts w:asciiTheme="minorHAnsi" w:hAnsiTheme="minorHAnsi"/>
        </w:rPr>
        <w:t xml:space="preserve"> a single access in the centre of </w:t>
      </w:r>
      <w:r w:rsidR="00332F48">
        <w:rPr>
          <w:rFonts w:asciiTheme="minorHAnsi" w:hAnsiTheme="minorHAnsi"/>
        </w:rPr>
        <w:t>the frontage, instea</w:t>
      </w:r>
      <w:r w:rsidR="006B3FDF">
        <w:rPr>
          <w:rFonts w:asciiTheme="minorHAnsi" w:hAnsiTheme="minorHAnsi"/>
        </w:rPr>
        <w:t>d of two in an effort to lessen</w:t>
      </w:r>
      <w:r w:rsidR="00332F48">
        <w:rPr>
          <w:rFonts w:asciiTheme="minorHAnsi" w:hAnsiTheme="minorHAnsi"/>
        </w:rPr>
        <w:t xml:space="preserve"> the effect on the street scene.</w:t>
      </w:r>
    </w:p>
    <w:p w:rsidR="00F06447" w:rsidRDefault="00CA582F" w:rsidP="00F06447">
      <w:pPr>
        <w:rPr>
          <w:rFonts w:asciiTheme="minorHAnsi" w:hAnsiTheme="minorHAnsi"/>
        </w:rPr>
      </w:pPr>
      <w:r>
        <w:rPr>
          <w:rFonts w:asciiTheme="minorHAnsi" w:hAnsiTheme="minorHAnsi"/>
        </w:rPr>
        <w:t xml:space="preserve">7) Given the restricted sight lines and lack of pedestrian facilities to other </w:t>
      </w:r>
      <w:r w:rsidR="005D4A42">
        <w:rPr>
          <w:rFonts w:asciiTheme="minorHAnsi" w:hAnsiTheme="minorHAnsi"/>
        </w:rPr>
        <w:t xml:space="preserve">existing </w:t>
      </w:r>
      <w:r>
        <w:rPr>
          <w:rFonts w:asciiTheme="minorHAnsi" w:hAnsiTheme="minorHAnsi"/>
        </w:rPr>
        <w:t>houses, particularly to the east</w:t>
      </w:r>
      <w:r w:rsidR="005D4A42">
        <w:rPr>
          <w:rFonts w:asciiTheme="minorHAnsi" w:hAnsiTheme="minorHAnsi"/>
        </w:rPr>
        <w:t xml:space="preserve"> in </w:t>
      </w:r>
      <w:proofErr w:type="spellStart"/>
      <w:r w:rsidR="005D4A42">
        <w:rPr>
          <w:rFonts w:asciiTheme="minorHAnsi" w:hAnsiTheme="minorHAnsi"/>
        </w:rPr>
        <w:t>Petworth</w:t>
      </w:r>
      <w:proofErr w:type="spellEnd"/>
      <w:r w:rsidR="005D4A42">
        <w:rPr>
          <w:rFonts w:asciiTheme="minorHAnsi" w:hAnsiTheme="minorHAnsi"/>
        </w:rPr>
        <w:t xml:space="preserve"> Road</w:t>
      </w:r>
      <w:r>
        <w:rPr>
          <w:rFonts w:asciiTheme="minorHAnsi" w:hAnsiTheme="minorHAnsi"/>
        </w:rPr>
        <w:t xml:space="preserve">, a relaxation of </w:t>
      </w:r>
      <w:r w:rsidR="00F06447">
        <w:rPr>
          <w:rFonts w:asciiTheme="minorHAnsi" w:hAnsiTheme="minorHAnsi"/>
        </w:rPr>
        <w:t>sight line requirements would seem logical.</w:t>
      </w:r>
    </w:p>
    <w:p w:rsidR="00767953" w:rsidRDefault="00767953" w:rsidP="00F06447">
      <w:pPr>
        <w:rPr>
          <w:rFonts w:asciiTheme="minorHAnsi" w:hAnsiTheme="minorHAnsi"/>
        </w:rPr>
      </w:pPr>
      <w:r>
        <w:rPr>
          <w:rFonts w:asciiTheme="minorHAnsi" w:hAnsiTheme="minorHAnsi"/>
        </w:rPr>
        <w:t>8) The type/specification of clay tiles, bricks, windows and external doors need to be confirmed before any approval in the interest of achieving quality design.</w:t>
      </w:r>
    </w:p>
    <w:p w:rsidR="00767953" w:rsidRDefault="00767953" w:rsidP="00F06447">
      <w:pPr>
        <w:rPr>
          <w:rFonts w:asciiTheme="minorHAnsi" w:hAnsiTheme="minorHAnsi"/>
        </w:rPr>
      </w:pPr>
      <w:r>
        <w:rPr>
          <w:rFonts w:asciiTheme="minorHAnsi" w:hAnsiTheme="minorHAnsi"/>
        </w:rPr>
        <w:t xml:space="preserve">9) A large soakaway is shown </w:t>
      </w:r>
      <w:proofErr w:type="gramStart"/>
      <w:r>
        <w:rPr>
          <w:rFonts w:asciiTheme="minorHAnsi" w:hAnsiTheme="minorHAnsi"/>
        </w:rPr>
        <w:t>adjacent  existing</w:t>
      </w:r>
      <w:proofErr w:type="gramEnd"/>
      <w:r>
        <w:rPr>
          <w:rFonts w:asciiTheme="minorHAnsi" w:hAnsiTheme="minorHAnsi"/>
        </w:rPr>
        <w:t xml:space="preserve"> trees. Its location could damage tree roots and excessive water deposition can be detrimental to the trees.  These aspects need careful consideration.</w:t>
      </w:r>
    </w:p>
    <w:p w:rsidR="00767953" w:rsidRDefault="00767953" w:rsidP="00767953">
      <w:pPr>
        <w:rPr>
          <w:rFonts w:asciiTheme="minorHAnsi" w:hAnsiTheme="minorHAnsi"/>
        </w:rPr>
      </w:pPr>
      <w:r>
        <w:rPr>
          <w:rFonts w:asciiTheme="minorHAnsi" w:hAnsiTheme="minorHAnsi"/>
        </w:rPr>
        <w:t>10</w:t>
      </w:r>
      <w:r w:rsidR="00F06447">
        <w:rPr>
          <w:rFonts w:asciiTheme="minorHAnsi" w:hAnsiTheme="minorHAnsi"/>
        </w:rPr>
        <w:t>)</w:t>
      </w:r>
      <w:r w:rsidR="005D4A42">
        <w:rPr>
          <w:rFonts w:asciiTheme="minorHAnsi" w:hAnsiTheme="minorHAnsi"/>
        </w:rPr>
        <w:t xml:space="preserve"> </w:t>
      </w:r>
      <w:r w:rsidR="00F06447">
        <w:rPr>
          <w:rFonts w:asciiTheme="minorHAnsi" w:hAnsiTheme="minorHAnsi"/>
        </w:rPr>
        <w:t>A temporary</w:t>
      </w:r>
      <w:r w:rsidR="005D4A42">
        <w:rPr>
          <w:rFonts w:asciiTheme="minorHAnsi" w:hAnsiTheme="minorHAnsi"/>
        </w:rPr>
        <w:t xml:space="preserve"> wide opening in the front embankment will be necessary for </w:t>
      </w:r>
      <w:proofErr w:type="gramStart"/>
      <w:r w:rsidR="005D4A42">
        <w:rPr>
          <w:rFonts w:asciiTheme="minorHAnsi" w:hAnsiTheme="minorHAnsi"/>
        </w:rPr>
        <w:t>access</w:t>
      </w:r>
      <w:r w:rsidR="00F06447">
        <w:rPr>
          <w:rFonts w:asciiTheme="minorHAnsi" w:hAnsiTheme="minorHAnsi"/>
        </w:rPr>
        <w:t xml:space="preserve">  during</w:t>
      </w:r>
      <w:proofErr w:type="gramEnd"/>
      <w:r w:rsidR="00F06447">
        <w:rPr>
          <w:rFonts w:asciiTheme="minorHAnsi" w:hAnsiTheme="minorHAnsi"/>
        </w:rPr>
        <w:t xml:space="preserve"> the construction phase</w:t>
      </w:r>
      <w:r w:rsidR="00CA582F">
        <w:rPr>
          <w:rFonts w:asciiTheme="minorHAnsi" w:hAnsiTheme="minorHAnsi"/>
        </w:rPr>
        <w:t xml:space="preserve">. It is important that any approval is conditional on agreeing a detailed reinstatement scheme. This should also include </w:t>
      </w:r>
      <w:r w:rsidR="00F06447">
        <w:rPr>
          <w:rFonts w:asciiTheme="minorHAnsi" w:hAnsiTheme="minorHAnsi"/>
        </w:rPr>
        <w:t xml:space="preserve">a </w:t>
      </w:r>
      <w:r w:rsidR="005D4A42">
        <w:rPr>
          <w:rFonts w:asciiTheme="minorHAnsi" w:hAnsiTheme="minorHAnsi"/>
        </w:rPr>
        <w:t>satisfactory collection</w:t>
      </w:r>
      <w:r w:rsidR="00CA582F">
        <w:rPr>
          <w:rFonts w:asciiTheme="minorHAnsi" w:hAnsiTheme="minorHAnsi"/>
        </w:rPr>
        <w:t xml:space="preserve"> </w:t>
      </w:r>
      <w:r w:rsidR="00F06447">
        <w:rPr>
          <w:rFonts w:asciiTheme="minorHAnsi" w:hAnsiTheme="minorHAnsi"/>
        </w:rPr>
        <w:t>area for bins prior to and</w:t>
      </w:r>
      <w:r w:rsidR="00CA582F">
        <w:rPr>
          <w:rFonts w:asciiTheme="minorHAnsi" w:hAnsiTheme="minorHAnsi"/>
        </w:rPr>
        <w:t xml:space="preserve"> on collect</w:t>
      </w:r>
      <w:r w:rsidR="00F06447">
        <w:rPr>
          <w:rFonts w:asciiTheme="minorHAnsi" w:hAnsiTheme="minorHAnsi"/>
        </w:rPr>
        <w:t>ion days. T</w:t>
      </w:r>
      <w:r w:rsidR="00CA582F">
        <w:rPr>
          <w:rFonts w:asciiTheme="minorHAnsi" w:hAnsiTheme="minorHAnsi"/>
        </w:rPr>
        <w:t>his should</w:t>
      </w:r>
      <w:r w:rsidR="00DB15C2">
        <w:rPr>
          <w:rFonts w:asciiTheme="minorHAnsi" w:hAnsiTheme="minorHAnsi"/>
        </w:rPr>
        <w:t xml:space="preserve"> be well screened from the road as</w:t>
      </w:r>
      <w:r w:rsidR="006B3FDF">
        <w:rPr>
          <w:rFonts w:asciiTheme="minorHAnsi" w:hAnsiTheme="minorHAnsi"/>
        </w:rPr>
        <w:t xml:space="preserve"> bins are often not collected promptly after emptying</w:t>
      </w:r>
      <w:r w:rsidR="00D80DED">
        <w:rPr>
          <w:rFonts w:asciiTheme="minorHAnsi" w:hAnsiTheme="minorHAnsi"/>
        </w:rPr>
        <w:t>.</w:t>
      </w:r>
    </w:p>
    <w:p w:rsidR="00F06447" w:rsidRDefault="00B67B7B" w:rsidP="00767953">
      <w:pPr>
        <w:rPr>
          <w:rFonts w:asciiTheme="minorHAnsi" w:hAnsiTheme="minorHAnsi"/>
        </w:rPr>
      </w:pPr>
      <w:r>
        <w:rPr>
          <w:rFonts w:asciiTheme="minorHAnsi" w:hAnsiTheme="minorHAnsi"/>
        </w:rPr>
        <w:t>We hope these comments will be of assistance to the Counci</w:t>
      </w:r>
      <w:r w:rsidR="00AE667D">
        <w:rPr>
          <w:rFonts w:asciiTheme="minorHAnsi" w:hAnsiTheme="minorHAnsi"/>
        </w:rPr>
        <w:t>l in arriving at their decision, particularly with respect to Local Plan policies D1 and D4.</w:t>
      </w:r>
    </w:p>
    <w:p w:rsidR="00B67B7B" w:rsidRDefault="00B67B7B" w:rsidP="005B626B">
      <w:pPr>
        <w:rPr>
          <w:rFonts w:asciiTheme="minorHAnsi" w:hAnsiTheme="minorHAnsi"/>
        </w:rPr>
      </w:pPr>
    </w:p>
    <w:p w:rsidR="00B67B7B" w:rsidRDefault="00B67B7B" w:rsidP="005B626B">
      <w:pPr>
        <w:rPr>
          <w:rFonts w:asciiTheme="minorHAnsi" w:hAnsiTheme="minorHAnsi"/>
        </w:rPr>
      </w:pPr>
      <w:proofErr w:type="gramStart"/>
      <w:r>
        <w:rPr>
          <w:rFonts w:asciiTheme="minorHAnsi" w:hAnsiTheme="minorHAnsi"/>
        </w:rPr>
        <w:t>Yours  faithfully</w:t>
      </w:r>
      <w:proofErr w:type="gramEnd"/>
      <w:r>
        <w:rPr>
          <w:rFonts w:asciiTheme="minorHAnsi" w:hAnsiTheme="minorHAnsi"/>
        </w:rPr>
        <w:t>,</w:t>
      </w:r>
    </w:p>
    <w:p w:rsidR="00B67B7B" w:rsidRDefault="00B67B7B" w:rsidP="005B626B">
      <w:pPr>
        <w:rPr>
          <w:rFonts w:asciiTheme="minorHAnsi" w:hAnsiTheme="minorHAnsi"/>
        </w:rPr>
      </w:pPr>
      <w:r>
        <w:rPr>
          <w:rFonts w:asciiTheme="minorHAnsi" w:hAnsiTheme="minorHAnsi"/>
        </w:rPr>
        <w:t xml:space="preserve">                                  John   </w:t>
      </w:r>
      <w:proofErr w:type="gramStart"/>
      <w:r>
        <w:rPr>
          <w:rFonts w:asciiTheme="minorHAnsi" w:hAnsiTheme="minorHAnsi"/>
        </w:rPr>
        <w:t>Greer  (</w:t>
      </w:r>
      <w:proofErr w:type="gramEnd"/>
      <w:r>
        <w:rPr>
          <w:rFonts w:asciiTheme="minorHAnsi" w:hAnsiTheme="minorHAnsi"/>
        </w:rPr>
        <w:t xml:space="preserve"> Vice Chairman, The Haslemere Society)</w:t>
      </w:r>
    </w:p>
    <w:p w:rsidR="00767953" w:rsidRDefault="00767953" w:rsidP="00767953">
      <w:pPr>
        <w:jc w:val="center"/>
        <w:rPr>
          <w:rFonts w:asciiTheme="minorHAnsi" w:hAnsiTheme="minorHAnsi"/>
        </w:rPr>
      </w:pPr>
      <w:r>
        <w:rPr>
          <w:rFonts w:asciiTheme="minorHAnsi" w:hAnsiTheme="minorHAnsi"/>
        </w:rPr>
        <w:t>3</w:t>
      </w:r>
    </w:p>
    <w:p w:rsidR="00265428" w:rsidRDefault="00265428" w:rsidP="005B626B">
      <w:pPr>
        <w:rPr>
          <w:rFonts w:asciiTheme="minorHAnsi" w:hAnsiTheme="minorHAnsi"/>
        </w:rPr>
      </w:pPr>
    </w:p>
    <w:p w:rsidR="001B7A7A" w:rsidRPr="00D3095C" w:rsidRDefault="001B7A7A" w:rsidP="00DB15C2">
      <w:pPr>
        <w:jc w:val="center"/>
        <w:rPr>
          <w:rFonts w:asciiTheme="minorHAnsi" w:hAnsiTheme="minorHAnsi"/>
        </w:rPr>
      </w:pPr>
    </w:p>
    <w:sectPr w:rsidR="001B7A7A" w:rsidRPr="00D3095C" w:rsidSect="00F76C9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5C"/>
    <w:rsid w:val="001B7A7A"/>
    <w:rsid w:val="00265428"/>
    <w:rsid w:val="00332F48"/>
    <w:rsid w:val="003776D1"/>
    <w:rsid w:val="00522BDF"/>
    <w:rsid w:val="0054087D"/>
    <w:rsid w:val="005B626B"/>
    <w:rsid w:val="005D4A42"/>
    <w:rsid w:val="006B3FDF"/>
    <w:rsid w:val="00767953"/>
    <w:rsid w:val="00815057"/>
    <w:rsid w:val="008B7DFB"/>
    <w:rsid w:val="00984FEF"/>
    <w:rsid w:val="00A30A4A"/>
    <w:rsid w:val="00AE667D"/>
    <w:rsid w:val="00B67B7B"/>
    <w:rsid w:val="00BC4C45"/>
    <w:rsid w:val="00CA582F"/>
    <w:rsid w:val="00CE2037"/>
    <w:rsid w:val="00D3095C"/>
    <w:rsid w:val="00D80DED"/>
    <w:rsid w:val="00DB15C2"/>
    <w:rsid w:val="00F06447"/>
    <w:rsid w:val="00F7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8"/>
        <w:szCs w:val="28"/>
        <w:lang w:val="en-GB" w:eastAsia="en-US" w:bidi="ar-SA"/>
      </w:rPr>
    </w:rPrDefault>
    <w:pPrDefault>
      <w:pPr>
        <w:spacing w:before="120" w:after="120"/>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95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5C"/>
    <w:rPr>
      <w:rFonts w:ascii="Tahoma" w:hAnsi="Tahoma" w:cs="Tahoma"/>
      <w:bCs/>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8"/>
        <w:szCs w:val="28"/>
        <w:lang w:val="en-GB" w:eastAsia="en-US" w:bidi="ar-SA"/>
      </w:rPr>
    </w:rPrDefault>
    <w:pPrDefault>
      <w:pPr>
        <w:spacing w:before="120" w:after="120"/>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95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5C"/>
    <w:rPr>
      <w:rFonts w:ascii="Tahoma" w:hAnsi="Tahoma" w:cs="Tahoma"/>
      <w:bCs/>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14</cp:revision>
  <dcterms:created xsi:type="dcterms:W3CDTF">2017-04-06T18:36:00Z</dcterms:created>
  <dcterms:modified xsi:type="dcterms:W3CDTF">2017-04-14T14:18:00Z</dcterms:modified>
</cp:coreProperties>
</file>